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0C27" w14:textId="77777777" w:rsidR="006B00F9" w:rsidRDefault="00B27289">
      <w:r>
        <w:rPr>
          <w:noProof/>
          <w:lang w:eastAsia="hr-HR"/>
        </w:rPr>
        <w:drawing>
          <wp:inline distT="0" distB="0" distL="0" distR="0" wp14:anchorId="10888C16" wp14:editId="6172D15A">
            <wp:extent cx="1981200" cy="1009650"/>
            <wp:effectExtent l="0" t="0" r="0" b="0"/>
            <wp:docPr id="1" name="Picture 1" descr="Fond solidarnosti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 solidarnosti 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E266" w14:textId="77777777" w:rsidR="002970B4" w:rsidRDefault="002970B4" w:rsidP="0029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0B4">
        <w:rPr>
          <w:rFonts w:ascii="Times New Roman" w:hAnsi="Times New Roman" w:cs="Times New Roman"/>
          <w:b/>
          <w:sz w:val="28"/>
          <w:szCs w:val="28"/>
        </w:rPr>
        <w:t xml:space="preserve">Operacija financirana iz bespovratnih sredstava </w:t>
      </w:r>
    </w:p>
    <w:p w14:paraId="73103FAA" w14:textId="77777777" w:rsidR="002970B4" w:rsidRPr="002970B4" w:rsidRDefault="002970B4" w:rsidP="0029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0B4">
        <w:rPr>
          <w:rFonts w:ascii="Times New Roman" w:hAnsi="Times New Roman" w:cs="Times New Roman"/>
          <w:b/>
          <w:sz w:val="28"/>
          <w:szCs w:val="28"/>
        </w:rPr>
        <w:t>Fonda solidarnosti Europske unije</w:t>
      </w:r>
    </w:p>
    <w:p w14:paraId="51674A14" w14:textId="77777777" w:rsidR="002970B4" w:rsidRDefault="002970B4"/>
    <w:p w14:paraId="0291BBB5" w14:textId="77777777" w:rsidR="002970B4" w:rsidRDefault="002970B4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2970B4">
        <w:rPr>
          <w:rFonts w:ascii="Times New Roman" w:hAnsi="Times New Roman" w:cs="Times New Roman"/>
          <w:sz w:val="24"/>
          <w:szCs w:val="24"/>
        </w:rPr>
        <w:t xml:space="preserve">Fond solidarnosti Europske unije (FSEU) osnovan je kako bi se njime odgovorilo na prirodne katastrofe velikih razmjera i izrazila europska solidarnost s regijama unutar Europe pogođenim katastrofama. </w:t>
      </w:r>
      <w:r>
        <w:rPr>
          <w:rFonts w:ascii="Times New Roman" w:hAnsi="Times New Roman" w:cs="Times New Roman"/>
          <w:sz w:val="24"/>
          <w:szCs w:val="24"/>
        </w:rPr>
        <w:t>Fond je nastao kao reakcija na velike poplave u središnjo</w:t>
      </w:r>
      <w:r w:rsidR="00B675B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Europi u ljeto 2002. godine i od tada se koristi za pokrivanje niza različitih prirodnih katastrofa.</w:t>
      </w:r>
    </w:p>
    <w:p w14:paraId="2BDACB73" w14:textId="43B0E65C" w:rsidR="002970B4" w:rsidRPr="001948BD" w:rsidRDefault="002970B4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 xml:space="preserve">S ciljem </w:t>
      </w:r>
      <w:r w:rsidR="0086051B">
        <w:rPr>
          <w:rFonts w:ascii="Times New Roman" w:hAnsi="Times New Roman" w:cs="Times New Roman"/>
          <w:sz w:val="24"/>
          <w:szCs w:val="24"/>
        </w:rPr>
        <w:t xml:space="preserve">pružanja </w:t>
      </w:r>
      <w:r w:rsidRPr="001948BD">
        <w:rPr>
          <w:rFonts w:ascii="Times New Roman" w:hAnsi="Times New Roman" w:cs="Times New Roman"/>
          <w:sz w:val="24"/>
          <w:szCs w:val="24"/>
        </w:rPr>
        <w:t xml:space="preserve"> privremenog smještaja </w:t>
      </w:r>
      <w:r w:rsidR="0086051B">
        <w:rPr>
          <w:rFonts w:ascii="Times New Roman" w:hAnsi="Times New Roman" w:cs="Times New Roman"/>
          <w:sz w:val="24"/>
          <w:szCs w:val="24"/>
        </w:rPr>
        <w:t xml:space="preserve">potrebitog stanovništva </w:t>
      </w:r>
      <w:r w:rsidR="00B3327D" w:rsidRPr="0086051B">
        <w:rPr>
          <w:rFonts w:ascii="Times New Roman" w:hAnsi="Times New Roman" w:cs="Times New Roman"/>
          <w:bCs/>
          <w:sz w:val="24"/>
          <w:szCs w:val="24"/>
        </w:rPr>
        <w:t>na području Grada Zagreba, Krapinsko – zagorske županije, Zagrebačke županije, Sisačko – moslavačke županije, Karlovačke županije, Varaždinske županije, Međimurske županije, Brodsko – posavske županije, Koprivničko – križevačke županije i Bjelovarsko – bilogo</w:t>
      </w:r>
      <w:r w:rsidR="00153BB9">
        <w:rPr>
          <w:rFonts w:ascii="Times New Roman" w:hAnsi="Times New Roman" w:cs="Times New Roman"/>
          <w:bCs/>
          <w:sz w:val="24"/>
          <w:szCs w:val="24"/>
        </w:rPr>
        <w:t>r</w:t>
      </w:r>
      <w:r w:rsidR="00B3327D" w:rsidRPr="0086051B">
        <w:rPr>
          <w:rFonts w:ascii="Times New Roman" w:hAnsi="Times New Roman" w:cs="Times New Roman"/>
          <w:bCs/>
          <w:sz w:val="24"/>
          <w:szCs w:val="24"/>
        </w:rPr>
        <w:t>ske županije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27D" w:rsidRPr="0086051B">
        <w:rPr>
          <w:rFonts w:ascii="Times New Roman" w:hAnsi="Times New Roman" w:cs="Times New Roman"/>
          <w:b/>
          <w:sz w:val="24"/>
          <w:szCs w:val="24"/>
        </w:rPr>
        <w:t>nastalih kao</w:t>
      </w:r>
      <w:r w:rsidR="00B3327D" w:rsidRPr="00860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27D" w:rsidRPr="0086051B">
        <w:rPr>
          <w:rFonts w:ascii="Times New Roman" w:hAnsi="Times New Roman" w:cs="Times New Roman"/>
          <w:b/>
          <w:sz w:val="24"/>
          <w:szCs w:val="24"/>
        </w:rPr>
        <w:t>posljedica serije</w:t>
      </w:r>
      <w:r w:rsidR="00B3327D" w:rsidRPr="00860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potresa s epicentrom na području Sisačko – moslavačke županije počevši od 28. prosinca 2020. godine</w:t>
      </w:r>
      <w:r w:rsidRPr="001948BD">
        <w:rPr>
          <w:rFonts w:ascii="Times New Roman" w:hAnsi="Times New Roman" w:cs="Times New Roman"/>
          <w:sz w:val="24"/>
          <w:szCs w:val="24"/>
        </w:rPr>
        <w:t>, Ministarstvo gospodarstva i održivog razvoja – Ravnateljstvo za robne zalihe izvršilo je prijavu</w:t>
      </w:r>
      <w:r w:rsidR="0086051B">
        <w:rPr>
          <w:rFonts w:ascii="Times New Roman" w:hAnsi="Times New Roman" w:cs="Times New Roman"/>
          <w:sz w:val="24"/>
          <w:szCs w:val="24"/>
        </w:rPr>
        <w:t>,</w:t>
      </w:r>
      <w:r w:rsidRPr="001948BD">
        <w:rPr>
          <w:rFonts w:ascii="Times New Roman" w:hAnsi="Times New Roman" w:cs="Times New Roman"/>
          <w:sz w:val="24"/>
          <w:szCs w:val="24"/>
        </w:rPr>
        <w:t xml:space="preserve"> te su mu dodijeljena bespovratna sredstva iz Fonda solidarnosti Europske unije za Operaciju:</w:t>
      </w:r>
    </w:p>
    <w:p w14:paraId="03BBB334" w14:textId="5ACABECF" w:rsidR="00F40FED" w:rsidRPr="001948BD" w:rsidRDefault="00D82F6D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>REFERENTN</w:t>
      </w:r>
      <w:r w:rsidR="000C104B" w:rsidRPr="001948BD">
        <w:rPr>
          <w:rFonts w:ascii="Times New Roman" w:hAnsi="Times New Roman" w:cs="Times New Roman"/>
          <w:sz w:val="24"/>
          <w:szCs w:val="24"/>
        </w:rPr>
        <w:t>A</w:t>
      </w:r>
      <w:r w:rsidRPr="001948BD">
        <w:rPr>
          <w:rFonts w:ascii="Times New Roman" w:hAnsi="Times New Roman" w:cs="Times New Roman"/>
          <w:sz w:val="24"/>
          <w:szCs w:val="24"/>
        </w:rPr>
        <w:t xml:space="preserve"> OZNAKA OPERACIJE: </w:t>
      </w:r>
      <w:r w:rsidRPr="001948BD">
        <w:rPr>
          <w:rFonts w:ascii="Times New Roman" w:hAnsi="Times New Roman" w:cs="Times New Roman"/>
          <w:b/>
          <w:sz w:val="24"/>
          <w:szCs w:val="24"/>
        </w:rPr>
        <w:t>FSEU.MPGI.</w:t>
      </w:r>
      <w:r w:rsidR="000C104B" w:rsidRPr="001948BD">
        <w:rPr>
          <w:rFonts w:ascii="Times New Roman" w:hAnsi="Times New Roman" w:cs="Times New Roman"/>
          <w:b/>
          <w:sz w:val="24"/>
          <w:szCs w:val="24"/>
        </w:rPr>
        <w:t>0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3</w:t>
      </w:r>
      <w:r w:rsidR="000C104B" w:rsidRPr="001948BD">
        <w:rPr>
          <w:rFonts w:ascii="Times New Roman" w:hAnsi="Times New Roman" w:cs="Times New Roman"/>
          <w:b/>
          <w:sz w:val="24"/>
          <w:szCs w:val="24"/>
        </w:rPr>
        <w:t>/</w:t>
      </w:r>
      <w:r w:rsidR="00153BB9">
        <w:rPr>
          <w:rFonts w:ascii="Times New Roman" w:hAnsi="Times New Roman" w:cs="Times New Roman"/>
          <w:b/>
          <w:sz w:val="24"/>
          <w:szCs w:val="24"/>
        </w:rPr>
        <w:t>12</w:t>
      </w:r>
    </w:p>
    <w:p w14:paraId="52D693C0" w14:textId="1CDFB254" w:rsidR="000C104B" w:rsidRPr="001948BD" w:rsidRDefault="000C104B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 xml:space="preserve">NAZIV OPERACIJE: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Privremeno zbrinjavanje stanov</w:t>
      </w:r>
      <w:r w:rsidR="00153BB9">
        <w:rPr>
          <w:rFonts w:ascii="Times New Roman" w:hAnsi="Times New Roman" w:cs="Times New Roman"/>
          <w:b/>
          <w:sz w:val="24"/>
          <w:szCs w:val="24"/>
        </w:rPr>
        <w:t>n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 xml:space="preserve">ištva pogođenog katastrofalnim potresom i nabava </w:t>
      </w:r>
      <w:r w:rsidR="00153BB9">
        <w:rPr>
          <w:rFonts w:ascii="Times New Roman" w:hAnsi="Times New Roman" w:cs="Times New Roman"/>
          <w:b/>
          <w:sz w:val="24"/>
          <w:szCs w:val="24"/>
        </w:rPr>
        <w:t>robe i materijala za potrebe provedbe operativnih zadaća na području Sisačko – moslavačke županije</w:t>
      </w:r>
    </w:p>
    <w:p w14:paraId="0CEF1FFE" w14:textId="77777777" w:rsidR="00F62F66" w:rsidRPr="001948BD" w:rsidRDefault="00F62F66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>KORISNIK</w:t>
      </w:r>
      <w:r w:rsidRPr="001948BD">
        <w:rPr>
          <w:rFonts w:ascii="Times New Roman" w:hAnsi="Times New Roman" w:cs="Times New Roman"/>
          <w:b/>
          <w:sz w:val="24"/>
          <w:szCs w:val="24"/>
        </w:rPr>
        <w:t>: Ministarstvo gospodarstva i održivog razvoja – Ravnateljstvo za robne zalihe</w:t>
      </w:r>
    </w:p>
    <w:p w14:paraId="4CAB14AF" w14:textId="33C09C99" w:rsidR="0026661F" w:rsidRPr="001948BD" w:rsidRDefault="0026661F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>RAZDOBLJE PROVEDBE OPERACIJE</w:t>
      </w:r>
      <w:r w:rsidRPr="001948BD">
        <w:rPr>
          <w:rFonts w:ascii="Times New Roman" w:hAnsi="Times New Roman" w:cs="Times New Roman"/>
          <w:b/>
          <w:sz w:val="24"/>
          <w:szCs w:val="24"/>
        </w:rPr>
        <w:t>:</w:t>
      </w:r>
      <w:r w:rsidR="004426DF" w:rsidRPr="001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28. prosinca 2020</w:t>
      </w:r>
      <w:r w:rsidR="004426DF" w:rsidRPr="001948BD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B3327D" w:rsidRPr="001948BD">
        <w:rPr>
          <w:rFonts w:ascii="Times New Roman" w:hAnsi="Times New Roman" w:cs="Times New Roman"/>
          <w:b/>
          <w:sz w:val="24"/>
          <w:szCs w:val="24"/>
        </w:rPr>
        <w:t>30. lipnja 2023</w:t>
      </w:r>
      <w:r w:rsidR="004426DF" w:rsidRPr="001948BD">
        <w:rPr>
          <w:rFonts w:ascii="Times New Roman" w:hAnsi="Times New Roman" w:cs="Times New Roman"/>
          <w:b/>
          <w:sz w:val="24"/>
          <w:szCs w:val="24"/>
        </w:rPr>
        <w:t>.</w:t>
      </w:r>
    </w:p>
    <w:p w14:paraId="5A456D5E" w14:textId="36CDBCE9" w:rsidR="0026661F" w:rsidRPr="001948BD" w:rsidRDefault="0026661F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>UKUPNA VRIJEDNOST OPERACIJE:</w:t>
      </w:r>
      <w:r w:rsidR="004426DF" w:rsidRPr="001948BD">
        <w:rPr>
          <w:rFonts w:ascii="Times New Roman" w:hAnsi="Times New Roman" w:cs="Times New Roman"/>
          <w:sz w:val="24"/>
          <w:szCs w:val="24"/>
        </w:rPr>
        <w:t xml:space="preserve"> </w:t>
      </w:r>
      <w:r w:rsidR="00153BB9">
        <w:rPr>
          <w:rFonts w:ascii="Times New Roman" w:hAnsi="Times New Roman" w:cs="Times New Roman"/>
          <w:b/>
          <w:sz w:val="24"/>
          <w:szCs w:val="24"/>
        </w:rPr>
        <w:t>58.413.523,63 HRK odnosno 7.752.806,9</w:t>
      </w:r>
      <w:r w:rsidR="00C2160A">
        <w:rPr>
          <w:rFonts w:ascii="Times New Roman" w:hAnsi="Times New Roman" w:cs="Times New Roman"/>
          <w:b/>
          <w:sz w:val="24"/>
          <w:szCs w:val="24"/>
        </w:rPr>
        <w:t>1</w:t>
      </w:r>
      <w:r w:rsidR="00153BB9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C2160A">
        <w:rPr>
          <w:rFonts w:ascii="Times New Roman" w:hAnsi="Times New Roman" w:cs="Times New Roman"/>
          <w:b/>
          <w:sz w:val="24"/>
          <w:szCs w:val="24"/>
        </w:rPr>
        <w:t xml:space="preserve"> (fiksni tečaj konverzije 7,53450)</w:t>
      </w:r>
    </w:p>
    <w:p w14:paraId="3481894A" w14:textId="0833F8D8" w:rsidR="0026661F" w:rsidRPr="001948BD" w:rsidRDefault="0026661F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1948BD">
        <w:rPr>
          <w:rFonts w:ascii="Times New Roman" w:hAnsi="Times New Roman" w:cs="Times New Roman"/>
          <w:sz w:val="24"/>
          <w:szCs w:val="24"/>
        </w:rPr>
        <w:t xml:space="preserve">IZNOS DODIJELJENIH BESPOVRATNIH SREDSTAVA: </w:t>
      </w:r>
      <w:r w:rsidR="00153BB9">
        <w:rPr>
          <w:rFonts w:ascii="Times New Roman" w:hAnsi="Times New Roman" w:cs="Times New Roman"/>
          <w:b/>
          <w:sz w:val="24"/>
          <w:szCs w:val="24"/>
        </w:rPr>
        <w:t>58.413.523,63 HRK odnosno 7.752.806,9</w:t>
      </w:r>
      <w:r w:rsidR="00A56A44">
        <w:rPr>
          <w:rFonts w:ascii="Times New Roman" w:hAnsi="Times New Roman" w:cs="Times New Roman"/>
          <w:b/>
          <w:sz w:val="24"/>
          <w:szCs w:val="24"/>
        </w:rPr>
        <w:t>1</w:t>
      </w:r>
      <w:r w:rsidR="00153BB9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C2160A">
        <w:rPr>
          <w:rFonts w:ascii="Times New Roman" w:hAnsi="Times New Roman" w:cs="Times New Roman"/>
          <w:b/>
          <w:sz w:val="24"/>
          <w:szCs w:val="24"/>
        </w:rPr>
        <w:t xml:space="preserve"> (fiksni tečaj konverzije 7,53450)</w:t>
      </w:r>
    </w:p>
    <w:p w14:paraId="2D52C077" w14:textId="28B12802" w:rsidR="0087198E" w:rsidRPr="0087198E" w:rsidRDefault="004426DF" w:rsidP="00871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B6">
        <w:rPr>
          <w:rFonts w:ascii="Times New Roman" w:hAnsi="Times New Roman" w:cs="Times New Roman"/>
          <w:sz w:val="24"/>
          <w:szCs w:val="24"/>
        </w:rPr>
        <w:t>SVRHA OPERACIJE:</w:t>
      </w:r>
      <w:r w:rsidR="00F11E13" w:rsidRPr="00982CB6">
        <w:rPr>
          <w:rFonts w:ascii="Times New Roman" w:hAnsi="Times New Roman" w:cs="Times New Roman"/>
          <w:sz w:val="24"/>
          <w:szCs w:val="24"/>
        </w:rPr>
        <w:t xml:space="preserve"> </w:t>
      </w:r>
      <w:r w:rsidR="0087198E" w:rsidRPr="0087198E">
        <w:rPr>
          <w:rFonts w:ascii="Times New Roman" w:eastAsia="Times New Roman" w:hAnsi="Times New Roman" w:cs="Times New Roman"/>
          <w:sz w:val="24"/>
          <w:szCs w:val="24"/>
        </w:rPr>
        <w:t>Troškovi kupnje privremenih građevina (kontejnera, mobilnih kućica, pokretnih sanitarnih čvorova i sl.) za potrebe privremenog smještaja stanovnika. Troškovi stavljanja u funkciju privremene građevine za potrebe privremenog smještaja stanovnika i to prijevoz, montaža i demontaža, spajanje na infrastrukturu, opremanje i sl</w:t>
      </w:r>
      <w:r w:rsidR="0087198E">
        <w:rPr>
          <w:rFonts w:ascii="Times New Roman" w:eastAsia="Times New Roman" w:hAnsi="Times New Roman" w:cs="Times New Roman"/>
          <w:sz w:val="24"/>
          <w:szCs w:val="24"/>
        </w:rPr>
        <w:t>ično</w:t>
      </w:r>
      <w:r w:rsidR="0087198E" w:rsidRPr="008719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1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98E" w:rsidRPr="0087198E">
        <w:rPr>
          <w:rFonts w:ascii="Times New Roman" w:eastAsia="Times New Roman" w:hAnsi="Times New Roman" w:cs="Times New Roman"/>
          <w:sz w:val="24"/>
          <w:szCs w:val="24"/>
        </w:rPr>
        <w:t>Troškovi prehrane stanovništva kao i opremanje, uređenje i održavanje objekata za prehranu. Nabava osnovnih higijenskih proizvoda.</w:t>
      </w:r>
      <w:r w:rsidR="00871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98E" w:rsidRPr="0087198E">
        <w:rPr>
          <w:rFonts w:ascii="Times New Roman" w:eastAsia="Times New Roman" w:hAnsi="Times New Roman" w:cs="Times New Roman"/>
          <w:sz w:val="24"/>
          <w:szCs w:val="24"/>
        </w:rPr>
        <w:t>Nabava roba i materijala za potrebe provedbe operativnih zadaća pripreme područja za kontejnerska naselja.</w:t>
      </w:r>
    </w:p>
    <w:p w14:paraId="687CA310" w14:textId="5AAE4E06" w:rsidR="004426DF" w:rsidRPr="00982CB6" w:rsidRDefault="004426DF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26DF" w:rsidRPr="0098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89"/>
    <w:rsid w:val="000925F5"/>
    <w:rsid w:val="000C104B"/>
    <w:rsid w:val="00153BB9"/>
    <w:rsid w:val="00160169"/>
    <w:rsid w:val="001948BD"/>
    <w:rsid w:val="00225B96"/>
    <w:rsid w:val="0026661F"/>
    <w:rsid w:val="002970B4"/>
    <w:rsid w:val="00331D2D"/>
    <w:rsid w:val="004426DF"/>
    <w:rsid w:val="006B00F9"/>
    <w:rsid w:val="0076169D"/>
    <w:rsid w:val="0081676F"/>
    <w:rsid w:val="0086051B"/>
    <w:rsid w:val="0087198E"/>
    <w:rsid w:val="00982CB6"/>
    <w:rsid w:val="00A56A44"/>
    <w:rsid w:val="00B27289"/>
    <w:rsid w:val="00B3327D"/>
    <w:rsid w:val="00B675BC"/>
    <w:rsid w:val="00C2160A"/>
    <w:rsid w:val="00D82F6D"/>
    <w:rsid w:val="00F11E13"/>
    <w:rsid w:val="00F40FED"/>
    <w:rsid w:val="00F62F66"/>
    <w:rsid w:val="00F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9EDB"/>
  <w15:chartTrackingRefBased/>
  <w15:docId w15:val="{D502D2AA-B0A1-4D1D-95DD-2126089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Mikić</dc:creator>
  <cp:keywords/>
  <dc:description/>
  <cp:lastModifiedBy>Mirjana Mikić</cp:lastModifiedBy>
  <cp:revision>7</cp:revision>
  <dcterms:created xsi:type="dcterms:W3CDTF">2023-06-15T12:39:00Z</dcterms:created>
  <dcterms:modified xsi:type="dcterms:W3CDTF">2023-06-15T13:05:00Z</dcterms:modified>
</cp:coreProperties>
</file>